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B52B" w14:textId="77777777" w:rsidR="008F5583" w:rsidRDefault="00FA18CE" w:rsidP="00FA18CE">
      <w:pPr>
        <w:jc w:val="center"/>
        <w:rPr>
          <w:rFonts w:ascii="Arial" w:hAnsi="Arial" w:cs="Arial"/>
          <w:sz w:val="24"/>
          <w:szCs w:val="24"/>
        </w:rPr>
      </w:pPr>
      <w:r>
        <w:rPr>
          <w:rFonts w:ascii="Arial" w:hAnsi="Arial" w:cs="Arial"/>
          <w:sz w:val="24"/>
          <w:szCs w:val="24"/>
        </w:rPr>
        <w:t>ORDINE DEI FARMACISTI PER LA PROVINCIA DI IMPERIA</w:t>
      </w:r>
    </w:p>
    <w:p w14:paraId="508FF23C" w14:textId="77777777" w:rsidR="008F5583" w:rsidRDefault="008F5583">
      <w:pPr>
        <w:rPr>
          <w:rFonts w:ascii="Arial" w:hAnsi="Arial" w:cs="Arial"/>
          <w:sz w:val="24"/>
          <w:szCs w:val="24"/>
        </w:rPr>
      </w:pPr>
    </w:p>
    <w:p w14:paraId="3D4CC9CE" w14:textId="26066DC1" w:rsidR="008F5583" w:rsidRDefault="00FA18CE">
      <w:pPr>
        <w:rPr>
          <w:rFonts w:ascii="Arial" w:hAnsi="Arial" w:cs="Arial"/>
          <w:sz w:val="24"/>
          <w:szCs w:val="24"/>
        </w:rPr>
      </w:pPr>
      <w:r>
        <w:rPr>
          <w:rFonts w:ascii="Arial" w:hAnsi="Arial" w:cs="Arial"/>
          <w:sz w:val="24"/>
          <w:szCs w:val="24"/>
        </w:rPr>
        <w:t xml:space="preserve">RELAZIONE </w:t>
      </w:r>
      <w:proofErr w:type="gramStart"/>
      <w:r>
        <w:rPr>
          <w:rFonts w:ascii="Arial" w:hAnsi="Arial" w:cs="Arial"/>
          <w:sz w:val="24"/>
          <w:szCs w:val="24"/>
        </w:rPr>
        <w:t>DE</w:t>
      </w:r>
      <w:r w:rsidR="00591E64">
        <w:rPr>
          <w:rFonts w:ascii="Arial" w:hAnsi="Arial" w:cs="Arial"/>
          <w:sz w:val="24"/>
          <w:szCs w:val="24"/>
        </w:rPr>
        <w:t xml:space="preserve">L </w:t>
      </w:r>
      <w:r>
        <w:rPr>
          <w:rFonts w:ascii="Arial" w:hAnsi="Arial" w:cs="Arial"/>
          <w:sz w:val="24"/>
          <w:szCs w:val="24"/>
        </w:rPr>
        <w:t xml:space="preserve"> </w:t>
      </w:r>
      <w:r w:rsidR="00591E64">
        <w:rPr>
          <w:rFonts w:ascii="Arial" w:hAnsi="Arial" w:cs="Arial"/>
          <w:sz w:val="24"/>
          <w:szCs w:val="24"/>
        </w:rPr>
        <w:t>TESORIERE</w:t>
      </w:r>
      <w:proofErr w:type="gramEnd"/>
      <w:r w:rsidR="00591E64">
        <w:rPr>
          <w:rFonts w:ascii="Arial" w:hAnsi="Arial" w:cs="Arial"/>
          <w:sz w:val="24"/>
          <w:szCs w:val="24"/>
        </w:rPr>
        <w:t xml:space="preserve"> </w:t>
      </w:r>
      <w:r>
        <w:rPr>
          <w:rFonts w:ascii="Arial" w:hAnsi="Arial" w:cs="Arial"/>
          <w:sz w:val="24"/>
          <w:szCs w:val="24"/>
        </w:rPr>
        <w:t xml:space="preserve">AL BILANCIO </w:t>
      </w:r>
      <w:r w:rsidR="002801A9">
        <w:rPr>
          <w:rFonts w:ascii="Arial" w:hAnsi="Arial" w:cs="Arial"/>
          <w:sz w:val="24"/>
          <w:szCs w:val="24"/>
        </w:rPr>
        <w:t>PREVENTIVO 202</w:t>
      </w:r>
      <w:r w:rsidR="00B97369">
        <w:rPr>
          <w:rFonts w:ascii="Arial" w:hAnsi="Arial" w:cs="Arial"/>
          <w:sz w:val="24"/>
          <w:szCs w:val="24"/>
        </w:rPr>
        <w:t>4</w:t>
      </w:r>
    </w:p>
    <w:p w14:paraId="45E6ADCA" w14:textId="77777777" w:rsidR="008F5583" w:rsidRDefault="008F5583">
      <w:pPr>
        <w:rPr>
          <w:rFonts w:ascii="Arial" w:hAnsi="Arial" w:cs="Arial"/>
          <w:sz w:val="24"/>
          <w:szCs w:val="24"/>
        </w:rPr>
      </w:pPr>
    </w:p>
    <w:p w14:paraId="2DCB1599" w14:textId="77777777" w:rsidR="002801A9" w:rsidRDefault="002801A9" w:rsidP="002801A9">
      <w:pPr>
        <w:rPr>
          <w:rFonts w:ascii="Arial" w:hAnsi="Arial" w:cs="Arial"/>
          <w:sz w:val="24"/>
          <w:szCs w:val="24"/>
        </w:rPr>
      </w:pPr>
      <w:r>
        <w:rPr>
          <w:rFonts w:ascii="Arial" w:hAnsi="Arial" w:cs="Arial"/>
          <w:sz w:val="24"/>
          <w:szCs w:val="24"/>
        </w:rPr>
        <w:t>Egregi Consiglieri e Colleghi,</w:t>
      </w:r>
    </w:p>
    <w:p w14:paraId="63085D54" w14:textId="2AF09832" w:rsidR="002801A9" w:rsidRDefault="002801A9" w:rsidP="002801A9">
      <w:pPr>
        <w:jc w:val="both"/>
        <w:rPr>
          <w:rFonts w:ascii="Arial" w:hAnsi="Arial" w:cs="Arial"/>
          <w:sz w:val="24"/>
          <w:szCs w:val="24"/>
        </w:rPr>
      </w:pPr>
      <w:r>
        <w:rPr>
          <w:rFonts w:ascii="Arial" w:hAnsi="Arial" w:cs="Arial"/>
          <w:sz w:val="24"/>
          <w:szCs w:val="24"/>
        </w:rPr>
        <w:t xml:space="preserve">con la presente relazione forniamo il nostro parere sulla redazione del Preventivo </w:t>
      </w:r>
      <w:proofErr w:type="gramStart"/>
      <w:r w:rsidR="00B97369">
        <w:rPr>
          <w:rFonts w:ascii="Arial" w:hAnsi="Arial" w:cs="Arial"/>
          <w:sz w:val="24"/>
          <w:szCs w:val="24"/>
        </w:rPr>
        <w:t xml:space="preserve">Economico </w:t>
      </w:r>
      <w:r>
        <w:rPr>
          <w:rFonts w:ascii="Arial" w:hAnsi="Arial" w:cs="Arial"/>
          <w:sz w:val="24"/>
          <w:szCs w:val="24"/>
        </w:rPr>
        <w:t xml:space="preserve"> gestionale</w:t>
      </w:r>
      <w:proofErr w:type="gramEnd"/>
      <w:r>
        <w:rPr>
          <w:rFonts w:ascii="Arial" w:hAnsi="Arial" w:cs="Arial"/>
          <w:sz w:val="24"/>
          <w:szCs w:val="24"/>
        </w:rPr>
        <w:t xml:space="preserve"> per l’anno 202</w:t>
      </w:r>
      <w:r w:rsidR="00B97369">
        <w:rPr>
          <w:rFonts w:ascii="Arial" w:hAnsi="Arial" w:cs="Arial"/>
          <w:sz w:val="24"/>
          <w:szCs w:val="24"/>
        </w:rPr>
        <w:t>4</w:t>
      </w:r>
      <w:r>
        <w:rPr>
          <w:rFonts w:ascii="Arial" w:hAnsi="Arial" w:cs="Arial"/>
          <w:sz w:val="24"/>
          <w:szCs w:val="24"/>
        </w:rPr>
        <w:t xml:space="preserve">. </w:t>
      </w:r>
    </w:p>
    <w:p w14:paraId="52F15C0C" w14:textId="77777777" w:rsidR="002801A9" w:rsidRDefault="002801A9" w:rsidP="002801A9">
      <w:pPr>
        <w:jc w:val="both"/>
        <w:rPr>
          <w:rFonts w:ascii="Arial" w:hAnsi="Arial" w:cs="Arial"/>
          <w:sz w:val="24"/>
          <w:szCs w:val="24"/>
        </w:rPr>
      </w:pPr>
    </w:p>
    <w:p w14:paraId="10650DDB" w14:textId="4D204FD3" w:rsidR="002801A9" w:rsidRDefault="002801A9" w:rsidP="002801A9">
      <w:pPr>
        <w:jc w:val="both"/>
        <w:rPr>
          <w:rFonts w:ascii="Arial" w:hAnsi="Arial" w:cs="Arial"/>
          <w:sz w:val="24"/>
          <w:szCs w:val="24"/>
        </w:rPr>
      </w:pPr>
      <w:r>
        <w:rPr>
          <w:rFonts w:ascii="Arial" w:hAnsi="Arial" w:cs="Arial"/>
          <w:sz w:val="24"/>
          <w:szCs w:val="24"/>
        </w:rPr>
        <w:t>Il bilancio di previsione 202</w:t>
      </w:r>
      <w:r w:rsidR="00B97369">
        <w:rPr>
          <w:rFonts w:ascii="Arial" w:hAnsi="Arial" w:cs="Arial"/>
          <w:sz w:val="24"/>
          <w:szCs w:val="24"/>
        </w:rPr>
        <w:t>4</w:t>
      </w:r>
      <w:r>
        <w:rPr>
          <w:rFonts w:ascii="Arial" w:hAnsi="Arial" w:cs="Arial"/>
          <w:sz w:val="24"/>
          <w:szCs w:val="24"/>
        </w:rPr>
        <w:t xml:space="preserve"> presenta entrate di competenza per Euro 5</w:t>
      </w:r>
      <w:r w:rsidR="0035455F">
        <w:rPr>
          <w:rFonts w:ascii="Arial" w:hAnsi="Arial" w:cs="Arial"/>
          <w:sz w:val="24"/>
          <w:szCs w:val="24"/>
        </w:rPr>
        <w:t>6</w:t>
      </w:r>
      <w:r>
        <w:rPr>
          <w:rFonts w:ascii="Arial" w:hAnsi="Arial" w:cs="Arial"/>
          <w:sz w:val="24"/>
          <w:szCs w:val="24"/>
        </w:rPr>
        <w:t>.</w:t>
      </w:r>
      <w:r w:rsidR="00B97369">
        <w:rPr>
          <w:rFonts w:ascii="Arial" w:hAnsi="Arial" w:cs="Arial"/>
          <w:sz w:val="24"/>
          <w:szCs w:val="24"/>
        </w:rPr>
        <w:t>010,20</w:t>
      </w:r>
      <w:r>
        <w:rPr>
          <w:rFonts w:ascii="Arial" w:hAnsi="Arial" w:cs="Arial"/>
          <w:sz w:val="24"/>
          <w:szCs w:val="24"/>
        </w:rPr>
        <w:t xml:space="preserve"> ed uscite di competenza per analogo importo incluse l</w:t>
      </w:r>
      <w:r w:rsidR="00B97369">
        <w:rPr>
          <w:rFonts w:ascii="Arial" w:hAnsi="Arial" w:cs="Arial"/>
          <w:sz w:val="24"/>
          <w:szCs w:val="24"/>
        </w:rPr>
        <w:t>a</w:t>
      </w:r>
      <w:r>
        <w:rPr>
          <w:rFonts w:ascii="Arial" w:hAnsi="Arial" w:cs="Arial"/>
          <w:sz w:val="24"/>
          <w:szCs w:val="24"/>
        </w:rPr>
        <w:t xml:space="preserve"> </w:t>
      </w:r>
      <w:r w:rsidR="00B97369">
        <w:rPr>
          <w:rFonts w:ascii="Arial" w:hAnsi="Arial" w:cs="Arial"/>
          <w:sz w:val="24"/>
          <w:szCs w:val="24"/>
        </w:rPr>
        <w:t>quota destinata alla FOFI</w:t>
      </w:r>
      <w:r>
        <w:rPr>
          <w:rFonts w:ascii="Arial" w:hAnsi="Arial" w:cs="Arial"/>
          <w:sz w:val="24"/>
          <w:szCs w:val="24"/>
        </w:rPr>
        <w:t>.</w:t>
      </w:r>
    </w:p>
    <w:p w14:paraId="0FD147B4" w14:textId="77777777" w:rsidR="002801A9" w:rsidRDefault="002801A9" w:rsidP="002801A9">
      <w:pPr>
        <w:jc w:val="both"/>
        <w:rPr>
          <w:rFonts w:ascii="Arial" w:hAnsi="Arial" w:cs="Arial"/>
          <w:sz w:val="24"/>
          <w:szCs w:val="24"/>
        </w:rPr>
      </w:pPr>
      <w:r>
        <w:rPr>
          <w:rFonts w:ascii="Arial" w:hAnsi="Arial" w:cs="Arial"/>
          <w:sz w:val="24"/>
          <w:szCs w:val="24"/>
        </w:rPr>
        <w:t xml:space="preserve">Lo stesso bilancio esprime quantitativamente i programmi e gli obiettivi stabiliti dal Consiglio dell’Ordine e prevede entrate, e conseguentemente risorse gestibili in linea con gli esercizi precedenti. </w:t>
      </w:r>
    </w:p>
    <w:p w14:paraId="6AB88042" w14:textId="41400C87" w:rsidR="002801A9" w:rsidRDefault="006D77BE" w:rsidP="002801A9">
      <w:pPr>
        <w:jc w:val="both"/>
        <w:rPr>
          <w:rFonts w:ascii="Arial" w:hAnsi="Arial" w:cs="Arial"/>
          <w:sz w:val="24"/>
          <w:szCs w:val="24"/>
        </w:rPr>
      </w:pPr>
      <w:r>
        <w:rPr>
          <w:rFonts w:ascii="Arial" w:hAnsi="Arial" w:cs="Arial"/>
          <w:sz w:val="24"/>
          <w:szCs w:val="24"/>
        </w:rPr>
        <w:t xml:space="preserve">Le risultanze del conto preventivo sono fondate sulla previsione di una quota di iscrizione </w:t>
      </w:r>
      <w:proofErr w:type="gramStart"/>
      <w:r>
        <w:rPr>
          <w:rFonts w:ascii="Arial" w:hAnsi="Arial" w:cs="Arial"/>
          <w:sz w:val="24"/>
          <w:szCs w:val="24"/>
        </w:rPr>
        <w:t>invariata  pari</w:t>
      </w:r>
      <w:proofErr w:type="gramEnd"/>
      <w:r>
        <w:rPr>
          <w:rFonts w:ascii="Arial" w:hAnsi="Arial" w:cs="Arial"/>
          <w:sz w:val="24"/>
          <w:szCs w:val="24"/>
        </w:rPr>
        <w:t xml:space="preserve"> a </w:t>
      </w:r>
      <w:r w:rsidR="002801A9">
        <w:rPr>
          <w:rFonts w:ascii="Arial" w:hAnsi="Arial" w:cs="Arial"/>
          <w:sz w:val="24"/>
          <w:szCs w:val="24"/>
        </w:rPr>
        <w:t xml:space="preserve"> € 160,00 inclusa la quota FO</w:t>
      </w:r>
      <w:r w:rsidR="00323619">
        <w:rPr>
          <w:rFonts w:ascii="Arial" w:hAnsi="Arial" w:cs="Arial"/>
          <w:sz w:val="24"/>
          <w:szCs w:val="24"/>
        </w:rPr>
        <w:t>F</w:t>
      </w:r>
      <w:r w:rsidR="002801A9">
        <w:rPr>
          <w:rFonts w:ascii="Arial" w:hAnsi="Arial" w:cs="Arial"/>
          <w:sz w:val="24"/>
          <w:szCs w:val="24"/>
        </w:rPr>
        <w:t>I pari a € 41,80.</w:t>
      </w:r>
    </w:p>
    <w:p w14:paraId="431D42D6" w14:textId="7AC1AB6D" w:rsidR="002801A9" w:rsidRDefault="00D03ED8" w:rsidP="002801A9">
      <w:pPr>
        <w:jc w:val="both"/>
        <w:rPr>
          <w:rFonts w:ascii="Arial" w:hAnsi="Arial" w:cs="Arial"/>
          <w:sz w:val="24"/>
          <w:szCs w:val="24"/>
        </w:rPr>
      </w:pPr>
      <w:r>
        <w:rPr>
          <w:rFonts w:ascii="Arial" w:hAnsi="Arial" w:cs="Arial"/>
          <w:sz w:val="24"/>
          <w:szCs w:val="24"/>
        </w:rPr>
        <w:t>Proventi</w:t>
      </w:r>
      <w:r w:rsidR="002801A9">
        <w:rPr>
          <w:rFonts w:ascii="Arial" w:hAnsi="Arial" w:cs="Arial"/>
          <w:sz w:val="24"/>
          <w:szCs w:val="24"/>
        </w:rPr>
        <w:t xml:space="preserve"> </w:t>
      </w:r>
    </w:p>
    <w:p w14:paraId="5499E3EF" w14:textId="6199BDE8" w:rsidR="002801A9" w:rsidRDefault="002801A9" w:rsidP="002801A9">
      <w:pPr>
        <w:jc w:val="both"/>
        <w:rPr>
          <w:rFonts w:ascii="Arial" w:hAnsi="Arial" w:cs="Arial"/>
          <w:sz w:val="24"/>
          <w:szCs w:val="24"/>
        </w:rPr>
      </w:pPr>
      <w:r>
        <w:rPr>
          <w:rFonts w:ascii="Arial" w:hAnsi="Arial" w:cs="Arial"/>
          <w:sz w:val="24"/>
          <w:szCs w:val="24"/>
        </w:rPr>
        <w:t xml:space="preserve">La categoria “Entrate </w:t>
      </w:r>
      <w:r w:rsidR="00D03ED8">
        <w:rPr>
          <w:rFonts w:ascii="Arial" w:hAnsi="Arial" w:cs="Arial"/>
          <w:sz w:val="24"/>
          <w:szCs w:val="24"/>
        </w:rPr>
        <w:t>correnti</w:t>
      </w:r>
      <w:r>
        <w:rPr>
          <w:rFonts w:ascii="Arial" w:hAnsi="Arial" w:cs="Arial"/>
          <w:sz w:val="24"/>
          <w:szCs w:val="24"/>
        </w:rPr>
        <w:t xml:space="preserve">” è costituita </w:t>
      </w:r>
      <w:r w:rsidR="006D77BE">
        <w:rPr>
          <w:rFonts w:ascii="Arial" w:hAnsi="Arial" w:cs="Arial"/>
          <w:sz w:val="24"/>
          <w:szCs w:val="24"/>
        </w:rPr>
        <w:t xml:space="preserve">prevalentemente </w:t>
      </w:r>
      <w:r>
        <w:rPr>
          <w:rFonts w:ascii="Arial" w:hAnsi="Arial" w:cs="Arial"/>
          <w:sz w:val="24"/>
          <w:szCs w:val="24"/>
        </w:rPr>
        <w:t>dalle quote a carico degli iscritti preventivate per il 20</w:t>
      </w:r>
      <w:r w:rsidR="006D77BE">
        <w:rPr>
          <w:rFonts w:ascii="Arial" w:hAnsi="Arial" w:cs="Arial"/>
          <w:sz w:val="24"/>
          <w:szCs w:val="24"/>
        </w:rPr>
        <w:t>2</w:t>
      </w:r>
      <w:r w:rsidR="00B97369">
        <w:rPr>
          <w:rFonts w:ascii="Arial" w:hAnsi="Arial" w:cs="Arial"/>
          <w:sz w:val="24"/>
          <w:szCs w:val="24"/>
        </w:rPr>
        <w:t>4</w:t>
      </w:r>
      <w:r>
        <w:rPr>
          <w:rFonts w:ascii="Arial" w:hAnsi="Arial" w:cs="Arial"/>
          <w:sz w:val="24"/>
          <w:szCs w:val="24"/>
        </w:rPr>
        <w:t xml:space="preserve"> ammontanti a complessivi Euro </w:t>
      </w:r>
      <w:r w:rsidR="00B97369">
        <w:rPr>
          <w:rFonts w:ascii="Arial" w:hAnsi="Arial" w:cs="Arial"/>
          <w:sz w:val="24"/>
          <w:szCs w:val="24"/>
        </w:rPr>
        <w:t>55.840</w:t>
      </w:r>
      <w:r w:rsidR="00975F91">
        <w:rPr>
          <w:rFonts w:ascii="Arial" w:hAnsi="Arial" w:cs="Arial"/>
          <w:sz w:val="24"/>
          <w:szCs w:val="24"/>
        </w:rPr>
        <w:t>,</w:t>
      </w:r>
      <w:r w:rsidR="00B97369">
        <w:rPr>
          <w:rFonts w:ascii="Arial" w:hAnsi="Arial" w:cs="Arial"/>
          <w:sz w:val="24"/>
          <w:szCs w:val="24"/>
        </w:rPr>
        <w:t>00 al lordo della quota FOFI</w:t>
      </w:r>
      <w:r>
        <w:rPr>
          <w:rFonts w:ascii="Arial" w:hAnsi="Arial" w:cs="Arial"/>
          <w:sz w:val="24"/>
          <w:szCs w:val="24"/>
        </w:rPr>
        <w:t>. Le entrate contributive sono articolate sulla base del numero degli iscritti alla data d</w:t>
      </w:r>
      <w:r w:rsidR="00975F91">
        <w:rPr>
          <w:rFonts w:ascii="Arial" w:hAnsi="Arial" w:cs="Arial"/>
          <w:sz w:val="24"/>
          <w:szCs w:val="24"/>
        </w:rPr>
        <w:t xml:space="preserve">i predisposizione del bilancio preventivo, articolato con le cancellazioni dall’albo di cui si è avuta notizia per un numero di quote </w:t>
      </w:r>
      <w:r>
        <w:rPr>
          <w:rFonts w:ascii="Arial" w:hAnsi="Arial" w:cs="Arial"/>
          <w:sz w:val="24"/>
          <w:szCs w:val="24"/>
        </w:rPr>
        <w:t>pari a 3</w:t>
      </w:r>
      <w:r w:rsidR="00975F91">
        <w:rPr>
          <w:rFonts w:ascii="Arial" w:hAnsi="Arial" w:cs="Arial"/>
          <w:sz w:val="24"/>
          <w:szCs w:val="24"/>
        </w:rPr>
        <w:t>4</w:t>
      </w:r>
      <w:r w:rsidR="00B97369">
        <w:rPr>
          <w:rFonts w:ascii="Arial" w:hAnsi="Arial" w:cs="Arial"/>
          <w:sz w:val="24"/>
          <w:szCs w:val="24"/>
        </w:rPr>
        <w:t>9</w:t>
      </w:r>
      <w:r>
        <w:rPr>
          <w:rFonts w:ascii="Arial" w:hAnsi="Arial" w:cs="Arial"/>
          <w:sz w:val="24"/>
          <w:szCs w:val="24"/>
        </w:rPr>
        <w:t>. L’importo di ogni quota disponibile per l’Ordine ammonta a € 118,20 mentre il contributo che il nostro Ordine dovrà corrispondere per ciascun iscritto alla FOFI ammonta ad € 41,80.</w:t>
      </w:r>
    </w:p>
    <w:p w14:paraId="2ECA19A6" w14:textId="4A3B5584" w:rsidR="002801A9" w:rsidRDefault="00D03ED8" w:rsidP="002801A9">
      <w:pPr>
        <w:jc w:val="both"/>
        <w:rPr>
          <w:rFonts w:ascii="Arial" w:hAnsi="Arial" w:cs="Arial"/>
          <w:sz w:val="24"/>
          <w:szCs w:val="24"/>
        </w:rPr>
      </w:pPr>
      <w:r>
        <w:rPr>
          <w:rFonts w:ascii="Arial" w:hAnsi="Arial" w:cs="Arial"/>
          <w:sz w:val="24"/>
          <w:szCs w:val="24"/>
        </w:rPr>
        <w:t>Costi</w:t>
      </w:r>
      <w:r w:rsidR="002801A9">
        <w:rPr>
          <w:rFonts w:ascii="Arial" w:hAnsi="Arial" w:cs="Arial"/>
          <w:sz w:val="24"/>
          <w:szCs w:val="24"/>
        </w:rPr>
        <w:t>.</w:t>
      </w:r>
    </w:p>
    <w:p w14:paraId="1A46B645" w14:textId="496560B2" w:rsidR="002801A9" w:rsidRDefault="002801A9" w:rsidP="002801A9">
      <w:pPr>
        <w:jc w:val="both"/>
        <w:rPr>
          <w:rFonts w:ascii="Arial" w:hAnsi="Arial" w:cs="Arial"/>
          <w:sz w:val="24"/>
          <w:szCs w:val="24"/>
        </w:rPr>
      </w:pPr>
      <w:r>
        <w:rPr>
          <w:rFonts w:ascii="Arial" w:hAnsi="Arial" w:cs="Arial"/>
          <w:sz w:val="24"/>
          <w:szCs w:val="24"/>
        </w:rPr>
        <w:t xml:space="preserve">Le </w:t>
      </w:r>
      <w:r w:rsidR="00D03ED8">
        <w:rPr>
          <w:rFonts w:ascii="Arial" w:hAnsi="Arial" w:cs="Arial"/>
          <w:sz w:val="24"/>
          <w:szCs w:val="24"/>
        </w:rPr>
        <w:t>uscite</w:t>
      </w:r>
      <w:r>
        <w:rPr>
          <w:rFonts w:ascii="Arial" w:hAnsi="Arial" w:cs="Arial"/>
          <w:sz w:val="24"/>
          <w:szCs w:val="24"/>
        </w:rPr>
        <w:t xml:space="preserve"> correnti sono costituite essenzialmente dai costi necessari al funzionamento degli uffici per l’attività amministrativa ed istituzionale del nostro Ordine e sono state preventivate in misura analoga alle entrate correnti.</w:t>
      </w:r>
      <w:r w:rsidR="00975F91">
        <w:rPr>
          <w:rFonts w:ascii="Arial" w:hAnsi="Arial" w:cs="Arial"/>
          <w:sz w:val="24"/>
          <w:szCs w:val="24"/>
        </w:rPr>
        <w:t xml:space="preserve"> </w:t>
      </w:r>
      <w:r w:rsidR="00B97369">
        <w:rPr>
          <w:rFonts w:ascii="Arial" w:hAnsi="Arial" w:cs="Arial"/>
          <w:sz w:val="24"/>
          <w:szCs w:val="24"/>
        </w:rPr>
        <w:t xml:space="preserve">Si segnala che a differenza degli anni precedenti gli oneri per il personale in servizio saranno costituiti dalle retribuzioni e relativi oneri per un dipendente inserito in pianta organica. Conseguentemente sono stati aumentati in via previsionale gli importi per attività di consulenza per l’attività di contabilità del personale di un Consulente del Lavoro. Tale costo fino all’anno precedente era </w:t>
      </w:r>
      <w:r w:rsidR="00D03ED8">
        <w:rPr>
          <w:rFonts w:ascii="Arial" w:hAnsi="Arial" w:cs="Arial"/>
          <w:sz w:val="24"/>
          <w:szCs w:val="24"/>
        </w:rPr>
        <w:t xml:space="preserve">inglobato </w:t>
      </w:r>
      <w:r w:rsidR="00B97369">
        <w:rPr>
          <w:rFonts w:ascii="Arial" w:hAnsi="Arial" w:cs="Arial"/>
          <w:sz w:val="24"/>
          <w:szCs w:val="24"/>
        </w:rPr>
        <w:t xml:space="preserve">negli importi richiesti dalla società “Adecco Italia SpA” </w:t>
      </w:r>
      <w:r w:rsidR="00D03ED8">
        <w:rPr>
          <w:rFonts w:ascii="Arial" w:hAnsi="Arial" w:cs="Arial"/>
          <w:sz w:val="24"/>
          <w:szCs w:val="24"/>
        </w:rPr>
        <w:t>per le prestazioni di lavoro dipendente.</w:t>
      </w:r>
      <w:r w:rsidR="00975F91">
        <w:rPr>
          <w:rFonts w:ascii="Arial" w:hAnsi="Arial" w:cs="Arial"/>
          <w:sz w:val="24"/>
          <w:szCs w:val="24"/>
        </w:rPr>
        <w:t xml:space="preserve"> </w:t>
      </w:r>
    </w:p>
    <w:p w14:paraId="25CB3B0D" w14:textId="77777777" w:rsidR="002801A9" w:rsidRDefault="002801A9" w:rsidP="002801A9">
      <w:pPr>
        <w:jc w:val="both"/>
        <w:rPr>
          <w:rFonts w:ascii="Arial" w:hAnsi="Arial" w:cs="Arial"/>
          <w:sz w:val="24"/>
          <w:szCs w:val="24"/>
        </w:rPr>
      </w:pPr>
    </w:p>
    <w:p w14:paraId="68040066" w14:textId="6B496125" w:rsidR="002801A9" w:rsidRDefault="002801A9" w:rsidP="002801A9">
      <w:pPr>
        <w:jc w:val="both"/>
        <w:rPr>
          <w:rFonts w:ascii="Arial" w:hAnsi="Arial" w:cs="Arial"/>
          <w:sz w:val="24"/>
          <w:szCs w:val="24"/>
        </w:rPr>
      </w:pPr>
      <w:r>
        <w:rPr>
          <w:rFonts w:ascii="Arial" w:hAnsi="Arial" w:cs="Arial"/>
          <w:sz w:val="24"/>
          <w:szCs w:val="24"/>
        </w:rPr>
        <w:t xml:space="preserve">Imperia, </w:t>
      </w:r>
      <w:r w:rsidR="00D03ED8">
        <w:rPr>
          <w:rFonts w:ascii="Arial" w:hAnsi="Arial" w:cs="Arial"/>
          <w:sz w:val="24"/>
          <w:szCs w:val="24"/>
        </w:rPr>
        <w:t>13/12/23</w:t>
      </w:r>
    </w:p>
    <w:p w14:paraId="4212EBCB" w14:textId="7BB36142" w:rsidR="002801A9" w:rsidRDefault="002801A9" w:rsidP="002801A9">
      <w:pPr>
        <w:ind w:left="6372" w:firstLine="708"/>
        <w:jc w:val="both"/>
        <w:rPr>
          <w:rFonts w:ascii="Arial" w:hAnsi="Arial" w:cs="Arial"/>
          <w:sz w:val="24"/>
          <w:szCs w:val="24"/>
        </w:rPr>
      </w:pPr>
      <w:r>
        <w:rPr>
          <w:rFonts w:ascii="Arial" w:hAnsi="Arial" w:cs="Arial"/>
          <w:sz w:val="24"/>
          <w:szCs w:val="24"/>
        </w:rPr>
        <w:t>I</w:t>
      </w:r>
      <w:r w:rsidR="002A738E">
        <w:rPr>
          <w:rFonts w:ascii="Arial" w:hAnsi="Arial" w:cs="Arial"/>
          <w:sz w:val="24"/>
          <w:szCs w:val="24"/>
        </w:rPr>
        <w:t>l</w:t>
      </w:r>
      <w:r w:rsidR="00591E64">
        <w:rPr>
          <w:rFonts w:ascii="Arial" w:hAnsi="Arial" w:cs="Arial"/>
          <w:sz w:val="24"/>
          <w:szCs w:val="24"/>
        </w:rPr>
        <w:t xml:space="preserve"> Tesoriere </w:t>
      </w:r>
    </w:p>
    <w:sectPr w:rsidR="002801A9">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D769" w14:textId="77777777" w:rsidR="00F1017B" w:rsidRDefault="00F1017B">
      <w:pPr>
        <w:spacing w:after="0" w:line="240" w:lineRule="auto"/>
      </w:pPr>
      <w:r>
        <w:separator/>
      </w:r>
    </w:p>
  </w:endnote>
  <w:endnote w:type="continuationSeparator" w:id="0">
    <w:p w14:paraId="51A596C1" w14:textId="77777777" w:rsidR="00F1017B" w:rsidRDefault="00F10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4719" w14:textId="77777777" w:rsidR="008F5583" w:rsidRDefault="008F55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946076"/>
      <w:docPartObj>
        <w:docPartGallery w:val="Page Numbers (Bottom of Page)"/>
        <w:docPartUnique/>
      </w:docPartObj>
    </w:sdtPr>
    <w:sdtContent>
      <w:p w14:paraId="5941ED47" w14:textId="77777777" w:rsidR="008F5583" w:rsidRDefault="00FA18CE">
        <w:pPr>
          <w:pStyle w:val="Pidipagina"/>
          <w:jc w:val="right"/>
        </w:pPr>
        <w:r>
          <w:fldChar w:fldCharType="begin"/>
        </w:r>
        <w:r>
          <w:instrText>PAGE   \* MERGEFORMAT</w:instrText>
        </w:r>
        <w:r>
          <w:fldChar w:fldCharType="separate"/>
        </w:r>
        <w:r>
          <w:rPr>
            <w:noProof/>
          </w:rPr>
          <w:t>2</w:t>
        </w:r>
        <w:r>
          <w:fldChar w:fldCharType="end"/>
        </w:r>
      </w:p>
    </w:sdtContent>
  </w:sdt>
  <w:p w14:paraId="51389116" w14:textId="77777777" w:rsidR="008F5583" w:rsidRDefault="008F558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4CA8" w14:textId="77777777" w:rsidR="008F5583" w:rsidRDefault="008F55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F0400" w14:textId="77777777" w:rsidR="00F1017B" w:rsidRDefault="00F1017B">
      <w:pPr>
        <w:spacing w:after="0" w:line="240" w:lineRule="auto"/>
      </w:pPr>
      <w:r>
        <w:separator/>
      </w:r>
    </w:p>
  </w:footnote>
  <w:footnote w:type="continuationSeparator" w:id="0">
    <w:p w14:paraId="5C018973" w14:textId="77777777" w:rsidR="00F1017B" w:rsidRDefault="00F10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F776" w14:textId="77777777" w:rsidR="008F5583" w:rsidRDefault="008F55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666F" w14:textId="77777777" w:rsidR="008F5583" w:rsidRDefault="008F558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D02A" w14:textId="77777777" w:rsidR="008F5583" w:rsidRDefault="008F558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83"/>
    <w:rsid w:val="000F2AD2"/>
    <w:rsid w:val="002801A9"/>
    <w:rsid w:val="002A738E"/>
    <w:rsid w:val="00323619"/>
    <w:rsid w:val="0035455F"/>
    <w:rsid w:val="004204F8"/>
    <w:rsid w:val="00453A05"/>
    <w:rsid w:val="004B52F0"/>
    <w:rsid w:val="00540536"/>
    <w:rsid w:val="00591E64"/>
    <w:rsid w:val="006D77BE"/>
    <w:rsid w:val="008F5583"/>
    <w:rsid w:val="00975F91"/>
    <w:rsid w:val="00B97369"/>
    <w:rsid w:val="00D03ED8"/>
    <w:rsid w:val="00F1017B"/>
    <w:rsid w:val="00FA18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098D"/>
  <w15:chartTrackingRefBased/>
  <w15:docId w15:val="{1CE6960F-28E2-486E-A6C3-5AB37096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325</Words>
  <Characters>1857</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Franco Gironi</cp:lastModifiedBy>
  <cp:revision>4</cp:revision>
  <dcterms:created xsi:type="dcterms:W3CDTF">2023-12-06T15:09:00Z</dcterms:created>
  <dcterms:modified xsi:type="dcterms:W3CDTF">2023-12-07T10:43:00Z</dcterms:modified>
</cp:coreProperties>
</file>